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Правления 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 xml:space="preserve">ВРО ООО «Союз писателей России» </w:t>
      </w:r>
    </w:p>
    <w:p w:rsidR="00FD76D5" w:rsidRPr="00F80F0C" w:rsidRDefault="00FD76D5" w:rsidP="00F80F0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Н.М. Самохин</w:t>
      </w:r>
    </w:p>
    <w:p w:rsidR="00FD76D5" w:rsidRPr="00F80F0C" w:rsidRDefault="009013FC" w:rsidP="00F80F0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b/>
          <w:i/>
          <w:sz w:val="24"/>
          <w:szCs w:val="24"/>
        </w:rPr>
        <w:t>05.03</w:t>
      </w:r>
      <w:r w:rsidR="00FD76D5" w:rsidRPr="00F80F0C">
        <w:rPr>
          <w:rFonts w:ascii="Times New Roman" w:hAnsi="Times New Roman" w:cs="Times New Roman"/>
          <w:b/>
          <w:i/>
          <w:sz w:val="24"/>
          <w:szCs w:val="24"/>
        </w:rPr>
        <w:t>.2021 г.</w:t>
      </w:r>
      <w:r w:rsidR="00FD76D5" w:rsidRPr="00F80F0C">
        <w:rPr>
          <w:rFonts w:ascii="Times New Roman" w:hAnsi="Times New Roman" w:cs="Times New Roman"/>
          <w:b/>
          <w:i/>
          <w:sz w:val="24"/>
          <w:szCs w:val="24"/>
        </w:rPr>
        <w:br/>
      </w:r>
      <w:r w:rsidR="00FD76D5" w:rsidRPr="00F80F0C">
        <w:rPr>
          <w:rFonts w:ascii="Times New Roman" w:hAnsi="Times New Roman" w:cs="Times New Roman"/>
          <w:sz w:val="24"/>
          <w:szCs w:val="24"/>
        </w:rPr>
        <w:br/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br/>
      </w:r>
      <w:r w:rsidRPr="00F80F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об областном литературном конкурсе имени Михаила Луконина,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посвящённом столетию Волгоградской областной писательской организации</w:t>
      </w:r>
    </w:p>
    <w:p w:rsidR="00FD76D5" w:rsidRPr="00F80F0C" w:rsidRDefault="00FD76D5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D5" w:rsidRPr="00F80F0C" w:rsidRDefault="00FD76D5" w:rsidP="00F80F0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76D5" w:rsidRPr="00F80F0C" w:rsidRDefault="00FD76D5" w:rsidP="00F80F0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литературного</w:t>
      </w:r>
      <w:r w:rsidR="00943E5E">
        <w:rPr>
          <w:rFonts w:ascii="Times New Roman" w:hAnsi="Times New Roman" w:cs="Times New Roman"/>
          <w:sz w:val="24"/>
          <w:szCs w:val="24"/>
        </w:rPr>
        <w:t xml:space="preserve"> </w:t>
      </w:r>
      <w:r w:rsidRPr="00F80F0C">
        <w:rPr>
          <w:rFonts w:ascii="Times New Roman" w:hAnsi="Times New Roman" w:cs="Times New Roman"/>
          <w:sz w:val="24"/>
          <w:szCs w:val="24"/>
        </w:rPr>
        <w:t>конкурса име</w:t>
      </w:r>
      <w:r w:rsidR="00346CE2">
        <w:rPr>
          <w:rFonts w:ascii="Times New Roman" w:hAnsi="Times New Roman" w:cs="Times New Roman"/>
          <w:sz w:val="24"/>
          <w:szCs w:val="24"/>
        </w:rPr>
        <w:t>ни Михаила Луконина, посвящённого</w:t>
      </w:r>
      <w:r w:rsidRPr="00F80F0C">
        <w:rPr>
          <w:rFonts w:ascii="Times New Roman" w:hAnsi="Times New Roman" w:cs="Times New Roman"/>
          <w:sz w:val="24"/>
          <w:szCs w:val="24"/>
        </w:rPr>
        <w:t xml:space="preserve"> столетию Волгоградской областной писательской организации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 (далее Конкурс)</w:t>
      </w:r>
    </w:p>
    <w:p w:rsidR="00943E5E" w:rsidRDefault="00800176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1.2</w:t>
      </w:r>
      <w:r w:rsidR="00FD76D5" w:rsidRPr="00F80F0C">
        <w:rPr>
          <w:rFonts w:ascii="Times New Roman" w:hAnsi="Times New Roman" w:cs="Times New Roman"/>
          <w:sz w:val="24"/>
          <w:szCs w:val="24"/>
        </w:rPr>
        <w:t xml:space="preserve">. </w:t>
      </w:r>
      <w:r w:rsidRPr="00F80F0C">
        <w:rPr>
          <w:rFonts w:ascii="Times New Roman" w:hAnsi="Times New Roman" w:cs="Times New Roman"/>
          <w:sz w:val="24"/>
          <w:szCs w:val="24"/>
        </w:rPr>
        <w:t>Учредитель и организатор Конкурса</w:t>
      </w:r>
      <w:r w:rsidR="00442343">
        <w:rPr>
          <w:rFonts w:ascii="Times New Roman" w:hAnsi="Times New Roman" w:cs="Times New Roman"/>
          <w:sz w:val="24"/>
          <w:szCs w:val="24"/>
        </w:rPr>
        <w:t xml:space="preserve"> -</w:t>
      </w:r>
      <w:r w:rsidRPr="00F80F0C">
        <w:rPr>
          <w:rFonts w:ascii="Times New Roman" w:hAnsi="Times New Roman" w:cs="Times New Roman"/>
          <w:sz w:val="24"/>
          <w:szCs w:val="24"/>
        </w:rPr>
        <w:t xml:space="preserve"> Волгоградское региональное отделение Общероссийской общественной организации «Союз писателей России» (далее Организатор)</w:t>
      </w:r>
    </w:p>
    <w:p w:rsidR="00943E5E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3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К участию в Конкурсе </w:t>
      </w:r>
      <w:r w:rsidR="00800176" w:rsidRPr="00F80F0C">
        <w:rPr>
          <w:rFonts w:ascii="Times New Roman" w:hAnsi="Times New Roman" w:cs="Times New Roman"/>
          <w:sz w:val="24"/>
          <w:szCs w:val="24"/>
        </w:rPr>
        <w:t>допускаются непрофессиональные литераторы Волгоградской области</w:t>
      </w:r>
      <w:r w:rsidR="00B34462" w:rsidRPr="00F80F0C">
        <w:rPr>
          <w:rFonts w:ascii="Times New Roman" w:hAnsi="Times New Roman" w:cs="Times New Roman"/>
          <w:sz w:val="24"/>
          <w:szCs w:val="24"/>
        </w:rPr>
        <w:t>, достигшие 18 -</w:t>
      </w:r>
      <w:r w:rsidR="00943E5E">
        <w:rPr>
          <w:rFonts w:ascii="Times New Roman" w:hAnsi="Times New Roman" w:cs="Times New Roman"/>
          <w:sz w:val="24"/>
          <w:szCs w:val="24"/>
        </w:rPr>
        <w:t>летнего возраста.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4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На конкурс принимаются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80F0C">
        <w:rPr>
          <w:rFonts w:ascii="Times New Roman" w:hAnsi="Times New Roman" w:cs="Times New Roman"/>
          <w:sz w:val="24"/>
          <w:szCs w:val="24"/>
        </w:rPr>
        <w:t xml:space="preserve">произведения собственного сочинения </w:t>
      </w:r>
      <w:r w:rsidR="00800176" w:rsidRPr="00F80F0C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F80F0C">
        <w:rPr>
          <w:rFonts w:ascii="Times New Roman" w:hAnsi="Times New Roman" w:cs="Times New Roman"/>
          <w:sz w:val="24"/>
          <w:szCs w:val="24"/>
        </w:rPr>
        <w:t>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5</w:t>
      </w:r>
      <w:r w:rsidRPr="00F80F0C">
        <w:rPr>
          <w:rFonts w:ascii="Times New Roman" w:hAnsi="Times New Roman" w:cs="Times New Roman"/>
          <w:sz w:val="24"/>
          <w:szCs w:val="24"/>
        </w:rPr>
        <w:t xml:space="preserve">. Состав жюри Конкурса определяется </w:t>
      </w:r>
      <w:r w:rsidR="00800176" w:rsidRPr="00F80F0C">
        <w:rPr>
          <w:rFonts w:ascii="Times New Roman" w:hAnsi="Times New Roman" w:cs="Times New Roman"/>
          <w:sz w:val="24"/>
          <w:szCs w:val="24"/>
        </w:rPr>
        <w:t>Организатором</w:t>
      </w:r>
      <w:r w:rsidRPr="00F80F0C">
        <w:rPr>
          <w:rFonts w:ascii="Times New Roman" w:hAnsi="Times New Roman" w:cs="Times New Roman"/>
          <w:sz w:val="24"/>
          <w:szCs w:val="24"/>
        </w:rPr>
        <w:t>.</w:t>
      </w:r>
    </w:p>
    <w:p w:rsidR="00FD76D5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800176" w:rsidRPr="00F80F0C">
        <w:rPr>
          <w:rFonts w:ascii="Times New Roman" w:hAnsi="Times New Roman" w:cs="Times New Roman"/>
          <w:sz w:val="24"/>
          <w:szCs w:val="24"/>
        </w:rPr>
        <w:t>6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Отправляя работу на Конкурс, участник дает согласие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F80F0C">
        <w:rPr>
          <w:rFonts w:ascii="Times New Roman" w:hAnsi="Times New Roman" w:cs="Times New Roman"/>
          <w:sz w:val="24"/>
          <w:szCs w:val="24"/>
        </w:rPr>
        <w:t xml:space="preserve">на </w:t>
      </w:r>
      <w:r w:rsidR="00800176" w:rsidRPr="00F80F0C">
        <w:rPr>
          <w:rFonts w:ascii="Times New Roman" w:hAnsi="Times New Roman" w:cs="Times New Roman"/>
          <w:sz w:val="24"/>
          <w:szCs w:val="24"/>
        </w:rPr>
        <w:t>обработку и хранение персональных данных.</w:t>
      </w:r>
    </w:p>
    <w:p w:rsidR="00255BBA" w:rsidRPr="00F80F0C" w:rsidRDefault="00FD76D5" w:rsidP="00943E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1.</w:t>
      </w:r>
      <w:r w:rsidR="00EC4CB9" w:rsidRPr="00F80F0C">
        <w:rPr>
          <w:rFonts w:ascii="Times New Roman" w:hAnsi="Times New Roman" w:cs="Times New Roman"/>
          <w:sz w:val="24"/>
          <w:szCs w:val="24"/>
        </w:rPr>
        <w:t>7</w:t>
      </w:r>
      <w:r w:rsidRPr="00F80F0C">
        <w:rPr>
          <w:rFonts w:ascii="Times New Roman" w:hAnsi="Times New Roman" w:cs="Times New Roman"/>
          <w:sz w:val="24"/>
          <w:szCs w:val="24"/>
        </w:rPr>
        <w:t xml:space="preserve">. Информация о Конкурсе размещается на </w:t>
      </w:r>
      <w:r w:rsidR="00800176" w:rsidRPr="00F80F0C">
        <w:rPr>
          <w:rFonts w:ascii="Times New Roman" w:hAnsi="Times New Roman" w:cs="Times New Roman"/>
          <w:sz w:val="24"/>
          <w:szCs w:val="24"/>
        </w:rPr>
        <w:t xml:space="preserve">сайте Волгоградской областной писательской организации: </w:t>
      </w:r>
      <w:r w:rsidR="00800176" w:rsidRPr="00F80F0C">
        <w:rPr>
          <w:rFonts w:ascii="Times New Roman" w:hAnsi="Times New Roman" w:cs="Times New Roman"/>
          <w:b/>
          <w:sz w:val="24"/>
          <w:szCs w:val="24"/>
        </w:rPr>
        <w:t>pisatelei.ru</w:t>
      </w:r>
    </w:p>
    <w:p w:rsidR="00EC4CB9" w:rsidRPr="00F80F0C" w:rsidRDefault="00EC4CB9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4CB9" w:rsidRPr="00F80F0C" w:rsidRDefault="009F328C" w:rsidP="00F80F0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F328C" w:rsidRPr="00F80F0C" w:rsidRDefault="009F328C" w:rsidP="00F80F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2.1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общества к проблемам сохранения культурно-исторического и литературного наследия в Волгоградской области;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2.2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 Популяризация творчества Михаила Луконина и авторов Волгоградской области; 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литераторов в Волгоградской области;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2.4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 Предоставление возможности реализации творческого потенциала молодых (начинающих) литераторов Волгоградского региона в возрасте от 18 лет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2.5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Повышение творческого потенциала и общего культурного уровня населения Волгоградской области</w:t>
      </w:r>
    </w:p>
    <w:p w:rsidR="009F328C" w:rsidRPr="00F80F0C" w:rsidRDefault="009F328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2.6</w:t>
      </w:r>
      <w:r w:rsidR="009013FC" w:rsidRPr="00F80F0C">
        <w:rPr>
          <w:rFonts w:ascii="Times New Roman" w:hAnsi="Times New Roman" w:cs="Times New Roman"/>
          <w:sz w:val="24"/>
          <w:szCs w:val="24"/>
        </w:rPr>
        <w:t>.</w:t>
      </w:r>
      <w:r w:rsidRPr="00F80F0C">
        <w:rPr>
          <w:rFonts w:ascii="Times New Roman" w:hAnsi="Times New Roman" w:cs="Times New Roman"/>
          <w:sz w:val="24"/>
          <w:szCs w:val="24"/>
        </w:rPr>
        <w:t xml:space="preserve">  Развитие художественной литературы и создание в Волгоградской области среды для творческого общения.</w:t>
      </w: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F80F0C" w:rsidRDefault="00B34462" w:rsidP="00F80F0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F80F0C" w:rsidRPr="00F80F0C" w:rsidRDefault="00F80F0C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0C" w:rsidRP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Областной литературный конкурс имени Михаила Луконина, посвященный столетию Волгоградской областной писательской организации, проводится  в двух номинациях: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поэзия, проза.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F0C" w:rsidRP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Каждой номинацией предусмотрено определение и награждение</w:t>
      </w:r>
      <w:r w:rsidR="00CC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ценными подарками</w:t>
      </w:r>
      <w:bookmarkStart w:id="0" w:name="_GoBack"/>
      <w:bookmarkEnd w:id="0"/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лауреатов из числа непрофессиональных литераторов в возрасте не младше восемнадцати лет (всего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лауреатов). </w:t>
      </w:r>
    </w:p>
    <w:p w:rsidR="00F80F0C" w:rsidRP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Экспертизу представленных материалов осуществляет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  <w:r w:rsidRPr="00F80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которого </w:t>
      </w:r>
      <w:r w:rsidRPr="00F80F0C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входят профессиональные литераторы, деятели культуры и искусства, 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высококвалифицированные специалисты в области литературы (не менее 10 человек).</w:t>
      </w:r>
    </w:p>
    <w:p w:rsidR="00F80F0C" w:rsidRP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C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="00000A61" w:rsidRPr="0000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33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7D" w:rsidRPr="0000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  <w:r w:rsidR="005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отправляются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</w:t>
      </w:r>
      <w:r w:rsidR="00593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sprvlg</w:t>
        </w:r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34@</w:t>
        </w:r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F80F0C" w:rsidRPr="00F80F0C" w:rsidRDefault="00F80F0C" w:rsidP="00F80F0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на участие в Конкурсе и конкурсные работы принимаются с 01 апреля 2021</w:t>
      </w:r>
      <w:r w:rsidR="0010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0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3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C1" w:rsidRPr="00C4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D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мая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80F0C" w:rsidRP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F80F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заявке указывают: город, район, Ф.И.О., дату рождения, краткие сведения о себе, контактную информацию (адрес электронной почты, телефон)</w:t>
      </w:r>
    </w:p>
    <w:p w:rsidR="00F80F0C" w:rsidRPr="00F80F0C" w:rsidRDefault="00F80F0C" w:rsidP="00F80F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сайте организации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pisatelei.ru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размещаться информация об итогах отбора участников конкурса, о дате, месте и времени проведения торжественного награждения лауреатов конкурса. </w:t>
      </w:r>
    </w:p>
    <w:p w:rsidR="00F80F0C" w:rsidRPr="00F80F0C" w:rsidRDefault="00F80F0C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Организационный взнос за участие в Конкурсе </w:t>
      </w:r>
      <w:r w:rsidRPr="00F8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взимается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462" w:rsidRPr="00F80F0C" w:rsidRDefault="00B34462" w:rsidP="00F80F0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0C">
        <w:rPr>
          <w:rFonts w:ascii="Times New Roman" w:hAnsi="Times New Roman" w:cs="Times New Roman"/>
          <w:b/>
          <w:sz w:val="24"/>
          <w:szCs w:val="24"/>
        </w:rPr>
        <w:t>Порядок организации Конкурса</w:t>
      </w:r>
    </w:p>
    <w:p w:rsidR="00B34462" w:rsidRPr="00F80F0C" w:rsidRDefault="00B34462" w:rsidP="00F80F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4.1. Информирование целевой аудитории о проведении конкурса, сроках и условиях подачи материалов осуществляется с </w:t>
      </w:r>
      <w:r w:rsidRPr="00F80F0C">
        <w:rPr>
          <w:rFonts w:ascii="Times New Roman" w:hAnsi="Times New Roman" w:cs="Times New Roman"/>
          <w:b/>
          <w:sz w:val="24"/>
          <w:szCs w:val="24"/>
        </w:rPr>
        <w:t>1.03.2021</w:t>
      </w:r>
      <w:r w:rsidRPr="00F80F0C">
        <w:rPr>
          <w:rFonts w:ascii="Times New Roman" w:hAnsi="Times New Roman" w:cs="Times New Roman"/>
          <w:sz w:val="24"/>
          <w:szCs w:val="24"/>
        </w:rPr>
        <w:t xml:space="preserve"> </w:t>
      </w:r>
      <w:r w:rsidRPr="00F80F0C">
        <w:rPr>
          <w:rFonts w:ascii="Times New Roman" w:hAnsi="Times New Roman" w:cs="Times New Roman"/>
          <w:b/>
          <w:sz w:val="24"/>
          <w:szCs w:val="24"/>
        </w:rPr>
        <w:t>г. по 31.03.2021 г.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сайте организации </w:t>
      </w:r>
      <w:r w:rsidRPr="00F80F0C">
        <w:rPr>
          <w:rFonts w:ascii="Times New Roman" w:hAnsi="Times New Roman" w:cs="Times New Roman"/>
          <w:b/>
          <w:sz w:val="24"/>
          <w:szCs w:val="24"/>
        </w:rPr>
        <w:t xml:space="preserve">pisatelei.ru </w:t>
      </w:r>
      <w:r w:rsidR="00716EE2">
        <w:rPr>
          <w:rFonts w:ascii="Times New Roman" w:hAnsi="Times New Roman" w:cs="Times New Roman"/>
          <w:sz w:val="24"/>
          <w:szCs w:val="24"/>
        </w:rPr>
        <w:t>и оповещения</w:t>
      </w:r>
      <w:r w:rsidRPr="00F80F0C">
        <w:rPr>
          <w:rFonts w:ascii="Times New Roman" w:hAnsi="Times New Roman" w:cs="Times New Roman"/>
          <w:sz w:val="24"/>
          <w:szCs w:val="24"/>
        </w:rPr>
        <w:t xml:space="preserve"> региональных литературных объединений по электронной почте. </w:t>
      </w:r>
    </w:p>
    <w:p w:rsidR="00B34462" w:rsidRPr="00F80F0C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4.2. Конкурс проводится в два этапа:</w:t>
      </w:r>
      <w:r w:rsidRPr="00F80F0C">
        <w:rPr>
          <w:rFonts w:ascii="Times New Roman" w:hAnsi="Times New Roman" w:cs="Times New Roman"/>
          <w:sz w:val="24"/>
          <w:szCs w:val="24"/>
        </w:rPr>
        <w:br/>
      </w:r>
    </w:p>
    <w:p w:rsidR="00B34462" w:rsidRPr="00F80F0C" w:rsidRDefault="00B34462" w:rsidP="00F80F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lastRenderedPageBreak/>
        <w:t>4.2.1.  Приём и рассмотрение творческих работ участников конкурса.</w:t>
      </w:r>
    </w:p>
    <w:p w:rsidR="00B34462" w:rsidRPr="00F80F0C" w:rsidRDefault="00B34462" w:rsidP="00F80F0C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На первом этапе проводится приём творческих работ участников Конкурса, члены жюри знакомятся с работами участников, подавших заявки </w:t>
      </w:r>
      <w:r w:rsidR="000A7C21">
        <w:rPr>
          <w:rFonts w:ascii="Times New Roman" w:hAnsi="Times New Roman" w:cs="Times New Roman"/>
          <w:sz w:val="24"/>
          <w:szCs w:val="24"/>
        </w:rPr>
        <w:t>на участие в Конкурсе, определяю</w:t>
      </w:r>
      <w:r w:rsidRPr="00F80F0C">
        <w:rPr>
          <w:rFonts w:ascii="Times New Roman" w:hAnsi="Times New Roman" w:cs="Times New Roman"/>
          <w:sz w:val="24"/>
          <w:szCs w:val="24"/>
        </w:rPr>
        <w:t xml:space="preserve">т длинный список участников Конкурса. </w:t>
      </w:r>
      <w:r w:rsidRPr="00F80F0C">
        <w:rPr>
          <w:rFonts w:ascii="Times New Roman" w:hAnsi="Times New Roman" w:cs="Times New Roman"/>
          <w:sz w:val="24"/>
          <w:szCs w:val="24"/>
        </w:rPr>
        <w:br/>
        <w:t xml:space="preserve">Первый этап Конкурса проходит с </w:t>
      </w:r>
      <w:r w:rsidRPr="00F80F0C">
        <w:rPr>
          <w:rFonts w:ascii="Times New Roman" w:hAnsi="Times New Roman" w:cs="Times New Roman"/>
          <w:b/>
          <w:sz w:val="24"/>
          <w:szCs w:val="24"/>
        </w:rPr>
        <w:t>01.04.2021 г.</w:t>
      </w:r>
      <w:r w:rsidRPr="00F80F0C">
        <w:rPr>
          <w:rFonts w:ascii="Times New Roman" w:hAnsi="Times New Roman" w:cs="Times New Roman"/>
          <w:sz w:val="24"/>
          <w:szCs w:val="24"/>
        </w:rPr>
        <w:t xml:space="preserve"> по </w:t>
      </w:r>
      <w:r w:rsidRPr="00F80F0C">
        <w:rPr>
          <w:rFonts w:ascii="Times New Roman" w:hAnsi="Times New Roman" w:cs="Times New Roman"/>
          <w:b/>
          <w:sz w:val="24"/>
          <w:szCs w:val="24"/>
        </w:rPr>
        <w:t>01.05.2021 г.</w:t>
      </w:r>
    </w:p>
    <w:p w:rsidR="00B34462" w:rsidRPr="00F80F0C" w:rsidRDefault="00B34462" w:rsidP="00F80F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4.2.2. Подведение итогов и торжественное награждение лауреатов конкурса. </w:t>
      </w:r>
    </w:p>
    <w:p w:rsidR="00B34462" w:rsidRPr="00F80F0C" w:rsidRDefault="00B34462" w:rsidP="00F80F0C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>На втором (заключительном) этапе Конкурса жюри определяет лауреатов (не менее 12) из числа участников, вошедших в длинный список и проводит торжественное награждение диплом</w:t>
      </w:r>
      <w:r w:rsidR="009B3FA1">
        <w:rPr>
          <w:rFonts w:ascii="Times New Roman" w:hAnsi="Times New Roman" w:cs="Times New Roman"/>
          <w:sz w:val="24"/>
          <w:szCs w:val="24"/>
        </w:rPr>
        <w:t>ами и ценными подарками в Д</w:t>
      </w:r>
      <w:r w:rsidRPr="00F80F0C">
        <w:rPr>
          <w:rFonts w:ascii="Times New Roman" w:hAnsi="Times New Roman" w:cs="Times New Roman"/>
          <w:sz w:val="24"/>
          <w:szCs w:val="24"/>
        </w:rPr>
        <w:t xml:space="preserve">оме литераторов по адресу: г. Волгоград, ул. </w:t>
      </w:r>
      <w:proofErr w:type="spellStart"/>
      <w:r w:rsidRPr="00F80F0C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F80F0C">
        <w:rPr>
          <w:rFonts w:ascii="Times New Roman" w:hAnsi="Times New Roman" w:cs="Times New Roman"/>
          <w:sz w:val="24"/>
          <w:szCs w:val="24"/>
        </w:rPr>
        <w:t>, 8. Данное мероприятие планируется освещать с помощью привлечения средств массовой информации.</w:t>
      </w:r>
    </w:p>
    <w:p w:rsidR="00B34462" w:rsidRPr="00F80F0C" w:rsidRDefault="00B34462" w:rsidP="00F80F0C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0C">
        <w:rPr>
          <w:rFonts w:ascii="Times New Roman" w:hAnsi="Times New Roman" w:cs="Times New Roman"/>
          <w:sz w:val="24"/>
          <w:szCs w:val="24"/>
        </w:rPr>
        <w:t xml:space="preserve">Завершается второй этап Конкурса не позднее </w:t>
      </w:r>
      <w:r w:rsidRPr="00F80F0C">
        <w:rPr>
          <w:rFonts w:ascii="Times New Roman" w:hAnsi="Times New Roman" w:cs="Times New Roman"/>
          <w:b/>
          <w:sz w:val="24"/>
          <w:szCs w:val="24"/>
        </w:rPr>
        <w:t>31.05.2021 г.</w:t>
      </w:r>
      <w:r w:rsidR="00F80F0C">
        <w:rPr>
          <w:rFonts w:ascii="Times New Roman" w:hAnsi="Times New Roman" w:cs="Times New Roman"/>
          <w:b/>
          <w:sz w:val="24"/>
          <w:szCs w:val="24"/>
        </w:rPr>
        <w:br/>
      </w:r>
      <w:r w:rsidR="00F80F0C">
        <w:rPr>
          <w:rFonts w:ascii="Times New Roman" w:hAnsi="Times New Roman" w:cs="Times New Roman"/>
          <w:b/>
          <w:sz w:val="24"/>
          <w:szCs w:val="24"/>
        </w:rPr>
        <w:br/>
        <w:t>5. Основные требования к оформлению и порядку предоставления работ</w:t>
      </w:r>
    </w:p>
    <w:p w:rsidR="00B34462" w:rsidRDefault="00B34462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633F" w:rsidRDefault="00FB633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Каждый участник Конкурса может подать только по одной заявке в каждую из номинаций. </w:t>
      </w:r>
    </w:p>
    <w:p w:rsidR="00FB633F" w:rsidRDefault="00FB633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участник подает работы в две номинации, каждая из них оформляется отдельной заявкой.</w:t>
      </w:r>
    </w:p>
    <w:p w:rsidR="00FB633F" w:rsidRDefault="00FB633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Требования к предоставляемым работам: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5.3.1. В номинации «Поэзия» принимаются не более трех произведений общим объёмом не более </w:t>
      </w:r>
      <w:r w:rsidRPr="00CA6F7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</w:p>
    <w:p w:rsidR="00FB633F" w:rsidRDefault="00FB633F" w:rsidP="00F80F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5.3.2. В номинации «Проза» принимается не более одного произведения общим объёмом не более </w:t>
      </w:r>
      <w:r w:rsidRPr="00CA6F7A">
        <w:rPr>
          <w:rFonts w:ascii="Times New Roman" w:hAnsi="Times New Roman" w:cs="Times New Roman"/>
          <w:sz w:val="24"/>
          <w:szCs w:val="24"/>
        </w:rPr>
        <w:t>20000</w:t>
      </w:r>
      <w:r>
        <w:rPr>
          <w:rFonts w:ascii="Times New Roman" w:hAnsi="Times New Roman" w:cs="Times New Roman"/>
          <w:sz w:val="24"/>
          <w:szCs w:val="24"/>
        </w:rPr>
        <w:t xml:space="preserve"> знаков</w:t>
      </w:r>
      <w:r w:rsidR="00CA6F7A">
        <w:rPr>
          <w:rFonts w:ascii="Times New Roman" w:hAnsi="Times New Roman" w:cs="Times New Roman"/>
          <w:sz w:val="24"/>
          <w:szCs w:val="24"/>
        </w:rPr>
        <w:t xml:space="preserve"> (включая пробелы)</w:t>
      </w:r>
    </w:p>
    <w:p w:rsidR="00FB633F" w:rsidRPr="00FB633F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5.3.3. Работы оформляются шрифтом</w:t>
      </w:r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3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B633F">
        <w:rPr>
          <w:rFonts w:ascii="Times New Roman" w:hAnsi="Times New Roman" w:cs="Times New Roman"/>
          <w:sz w:val="24"/>
          <w:szCs w:val="24"/>
        </w:rPr>
        <w:t>,</w:t>
      </w:r>
    </w:p>
    <w:p w:rsidR="00FB633F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33F">
        <w:rPr>
          <w:rFonts w:ascii="Times New Roman" w:hAnsi="Times New Roman" w:cs="Times New Roman"/>
          <w:sz w:val="24"/>
          <w:szCs w:val="24"/>
        </w:rPr>
        <w:t>размер 14, межстрочный интервал 1,5</w:t>
      </w:r>
    </w:p>
    <w:p w:rsidR="00FB633F" w:rsidRPr="003B2873" w:rsidRDefault="00FB633F" w:rsidP="00FB6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5.3.4. </w:t>
      </w:r>
      <w:r w:rsidR="003B2873">
        <w:rPr>
          <w:rFonts w:ascii="Times New Roman" w:hAnsi="Times New Roman" w:cs="Times New Roman"/>
          <w:sz w:val="24"/>
          <w:szCs w:val="24"/>
        </w:rPr>
        <w:t xml:space="preserve">Конкурсные работы отправляются </w:t>
      </w:r>
      <w:r w:rsidR="003B2873" w:rsidRPr="003B2873">
        <w:rPr>
          <w:rFonts w:ascii="Times New Roman" w:hAnsi="Times New Roman" w:cs="Times New Roman"/>
          <w:b/>
          <w:sz w:val="24"/>
          <w:szCs w:val="24"/>
        </w:rPr>
        <w:t>одним</w:t>
      </w:r>
      <w:r w:rsidR="003B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73">
        <w:rPr>
          <w:rFonts w:ascii="Times New Roman" w:hAnsi="Times New Roman" w:cs="Times New Roman"/>
          <w:sz w:val="24"/>
          <w:szCs w:val="24"/>
        </w:rPr>
        <w:t>док</w:t>
      </w:r>
      <w:r w:rsidR="00E60BC3">
        <w:rPr>
          <w:rFonts w:ascii="Times New Roman" w:hAnsi="Times New Roman" w:cs="Times New Roman"/>
          <w:sz w:val="24"/>
          <w:szCs w:val="24"/>
        </w:rPr>
        <w:t>ументом с заявкой</w:t>
      </w:r>
      <w:r w:rsidR="003B2873">
        <w:rPr>
          <w:rFonts w:ascii="Times New Roman" w:hAnsi="Times New Roman" w:cs="Times New Roman"/>
          <w:sz w:val="24"/>
          <w:szCs w:val="24"/>
        </w:rPr>
        <w:t xml:space="preserve"> на </w:t>
      </w:r>
      <w:r w:rsidR="0059384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593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842" w:rsidRPr="00F8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sprvlg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34@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B2873" w:rsidRPr="00F80F0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</w:t>
      </w:r>
      <w:r w:rsidR="0094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01.04.2021 г.</w:t>
      </w:r>
      <w:r w:rsidR="003B2873" w:rsidRPr="003B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2873" w:rsidRPr="003B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01.05.2021 г.</w:t>
      </w:r>
    </w:p>
    <w:sectPr w:rsidR="00FB633F" w:rsidRPr="003B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05A"/>
    <w:multiLevelType w:val="hybridMultilevel"/>
    <w:tmpl w:val="1370F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A3AE0"/>
    <w:multiLevelType w:val="hybridMultilevel"/>
    <w:tmpl w:val="7292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5"/>
    <w:rsid w:val="00000A61"/>
    <w:rsid w:val="000A7C21"/>
    <w:rsid w:val="00101642"/>
    <w:rsid w:val="00222731"/>
    <w:rsid w:val="00255BBA"/>
    <w:rsid w:val="002B5596"/>
    <w:rsid w:val="0033627D"/>
    <w:rsid w:val="00346CE2"/>
    <w:rsid w:val="003B2873"/>
    <w:rsid w:val="00442343"/>
    <w:rsid w:val="00593842"/>
    <w:rsid w:val="005C54C9"/>
    <w:rsid w:val="005D70A8"/>
    <w:rsid w:val="005F6BBA"/>
    <w:rsid w:val="00716EE2"/>
    <w:rsid w:val="00800176"/>
    <w:rsid w:val="009013FC"/>
    <w:rsid w:val="00943E5E"/>
    <w:rsid w:val="009B3FA1"/>
    <w:rsid w:val="009F328C"/>
    <w:rsid w:val="00B34462"/>
    <w:rsid w:val="00C421C1"/>
    <w:rsid w:val="00CA6F7A"/>
    <w:rsid w:val="00CC499A"/>
    <w:rsid w:val="00E60BC3"/>
    <w:rsid w:val="00EC4CB9"/>
    <w:rsid w:val="00F80F0C"/>
    <w:rsid w:val="00FB633F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BD61-8F4C-46FF-86FC-1A94D7D7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vlg34@yandex.ru" TargetMode="External"/><Relationship Id="rId5" Type="http://schemas.openxmlformats.org/officeDocument/2006/relationships/hyperlink" Target="mailto:sprvlg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Kv48p</dc:creator>
  <cp:keywords/>
  <dc:description/>
  <cp:lastModifiedBy>Kv48p</cp:lastModifiedBy>
  <cp:revision>2</cp:revision>
  <dcterms:created xsi:type="dcterms:W3CDTF">2021-03-18T11:34:00Z</dcterms:created>
  <dcterms:modified xsi:type="dcterms:W3CDTF">2021-03-18T11:34:00Z</dcterms:modified>
</cp:coreProperties>
</file>